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10F9F" w:rsidRDefault="00516DAA">
      <w:pPr>
        <w:shd w:val="clear" w:color="auto" w:fill="FFFFFF"/>
        <w:spacing w:after="0"/>
        <w:jc w:val="both"/>
        <w:rPr>
          <w:sz w:val="24"/>
          <w:szCs w:val="24"/>
        </w:rPr>
      </w:pPr>
      <w:r>
        <w:rPr>
          <w:sz w:val="24"/>
          <w:szCs w:val="24"/>
        </w:rPr>
        <w:t>Kiplin Hall CIO</w:t>
      </w:r>
    </w:p>
    <w:p w14:paraId="00000002" w14:textId="77777777" w:rsidR="00F10F9F" w:rsidRDefault="00516DAA">
      <w:pPr>
        <w:shd w:val="clear" w:color="auto" w:fill="FFFFFF"/>
        <w:spacing w:after="0"/>
        <w:jc w:val="both"/>
        <w:rPr>
          <w:sz w:val="24"/>
          <w:szCs w:val="24"/>
        </w:rPr>
      </w:pPr>
      <w:r>
        <w:rPr>
          <w:sz w:val="24"/>
          <w:szCs w:val="24"/>
        </w:rPr>
        <w:t>Kiplin Hall, Near Scorton, Richmond, North Yorkshire DL10 6AT</w:t>
      </w:r>
    </w:p>
    <w:p w14:paraId="00000003" w14:textId="77777777" w:rsidR="00F10F9F" w:rsidRDefault="00516DAA">
      <w:pPr>
        <w:shd w:val="clear" w:color="auto" w:fill="FFFFFF"/>
        <w:spacing w:after="0"/>
        <w:jc w:val="both"/>
        <w:rPr>
          <w:sz w:val="24"/>
          <w:szCs w:val="24"/>
        </w:rPr>
      </w:pPr>
      <w:r>
        <w:rPr>
          <w:sz w:val="24"/>
          <w:szCs w:val="24"/>
        </w:rPr>
        <w:t>01748 818178</w:t>
      </w:r>
    </w:p>
    <w:p w14:paraId="00000004" w14:textId="77777777" w:rsidR="00F10F9F" w:rsidRDefault="00516DAA">
      <w:pPr>
        <w:shd w:val="clear" w:color="auto" w:fill="FFFFFF"/>
        <w:spacing w:after="0"/>
        <w:jc w:val="both"/>
        <w:rPr>
          <w:sz w:val="24"/>
          <w:szCs w:val="24"/>
        </w:rPr>
      </w:pPr>
      <w:hyperlink r:id="rId6">
        <w:r>
          <w:rPr>
            <w:color w:val="000000"/>
            <w:sz w:val="24"/>
            <w:szCs w:val="24"/>
            <w:u w:val="single"/>
          </w:rPr>
          <w:t>director@kiplinhall.co.uk</w:t>
        </w:r>
      </w:hyperlink>
      <w:r>
        <w:rPr>
          <w:sz w:val="24"/>
          <w:szCs w:val="24"/>
        </w:rPr>
        <w:t xml:space="preserve"> </w:t>
      </w:r>
    </w:p>
    <w:p w14:paraId="00000005" w14:textId="77777777" w:rsidR="00F10F9F" w:rsidRDefault="00F10F9F">
      <w:pPr>
        <w:shd w:val="clear" w:color="auto" w:fill="FFFFFF"/>
        <w:spacing w:after="0"/>
        <w:jc w:val="both"/>
        <w:rPr>
          <w:sz w:val="24"/>
          <w:szCs w:val="24"/>
        </w:rPr>
      </w:pPr>
    </w:p>
    <w:p w14:paraId="00000006" w14:textId="77777777" w:rsidR="00F10F9F" w:rsidRDefault="00516DAA">
      <w:pPr>
        <w:shd w:val="clear" w:color="auto" w:fill="FFFFFF"/>
        <w:spacing w:after="0"/>
        <w:jc w:val="both"/>
        <w:rPr>
          <w:sz w:val="24"/>
          <w:szCs w:val="24"/>
        </w:rPr>
      </w:pPr>
      <w:hyperlink r:id="rId7">
        <w:r>
          <w:rPr>
            <w:color w:val="000000"/>
            <w:sz w:val="24"/>
            <w:szCs w:val="24"/>
            <w:u w:val="single"/>
          </w:rPr>
          <w:t>www.kiplinhall.co.uk</w:t>
        </w:r>
      </w:hyperlink>
    </w:p>
    <w:p w14:paraId="00000007" w14:textId="77777777" w:rsidR="00F10F9F" w:rsidRDefault="00F10F9F">
      <w:pPr>
        <w:shd w:val="clear" w:color="auto" w:fill="FFFFFF"/>
        <w:spacing w:after="0"/>
        <w:jc w:val="both"/>
        <w:rPr>
          <w:sz w:val="24"/>
          <w:szCs w:val="24"/>
        </w:rPr>
      </w:pPr>
    </w:p>
    <w:p w14:paraId="00000008" w14:textId="77777777" w:rsidR="00F10F9F" w:rsidRDefault="00516DAA">
      <w:pPr>
        <w:shd w:val="clear" w:color="auto" w:fill="FFFFFF"/>
        <w:spacing w:after="0"/>
        <w:jc w:val="both"/>
        <w:rPr>
          <w:sz w:val="24"/>
          <w:szCs w:val="24"/>
        </w:rPr>
      </w:pPr>
      <w:r>
        <w:rPr>
          <w:sz w:val="24"/>
          <w:szCs w:val="24"/>
        </w:rPr>
        <w:t>James Etherington, Director</w:t>
      </w:r>
    </w:p>
    <w:p w14:paraId="00000009" w14:textId="77777777" w:rsidR="00F10F9F" w:rsidRDefault="00F10F9F">
      <w:pPr>
        <w:shd w:val="clear" w:color="auto" w:fill="FFFFFF"/>
        <w:spacing w:after="0"/>
        <w:jc w:val="both"/>
        <w:rPr>
          <w:color w:val="4472C4"/>
          <w:sz w:val="24"/>
          <w:szCs w:val="24"/>
        </w:rPr>
      </w:pPr>
    </w:p>
    <w:p w14:paraId="0000000A" w14:textId="77777777" w:rsidR="00F10F9F" w:rsidRDefault="00516DAA">
      <w:pPr>
        <w:shd w:val="clear" w:color="auto" w:fill="FFFFFF"/>
        <w:spacing w:after="0"/>
        <w:jc w:val="both"/>
        <w:rPr>
          <w:color w:val="4472C4"/>
          <w:sz w:val="24"/>
          <w:szCs w:val="24"/>
        </w:rPr>
      </w:pPr>
      <w:r>
        <w:rPr>
          <w:color w:val="4472C4"/>
          <w:sz w:val="24"/>
          <w:szCs w:val="24"/>
        </w:rPr>
        <w:t xml:space="preserve">PROJECT NAME – Recommendations for Kiplin’s café operations </w:t>
      </w:r>
    </w:p>
    <w:p w14:paraId="0000000B" w14:textId="77777777" w:rsidR="00F10F9F" w:rsidRDefault="00F10F9F">
      <w:pPr>
        <w:jc w:val="both"/>
        <w:rPr>
          <w:sz w:val="24"/>
          <w:szCs w:val="24"/>
        </w:rPr>
      </w:pPr>
      <w:bookmarkStart w:id="0" w:name="_heading=h.med0ffwesmi" w:colFirst="0" w:colLast="0"/>
      <w:bookmarkEnd w:id="0"/>
    </w:p>
    <w:p w14:paraId="0000000C" w14:textId="77777777" w:rsidR="00F10F9F" w:rsidRDefault="00516DAA">
      <w:pPr>
        <w:numPr>
          <w:ilvl w:val="0"/>
          <w:numId w:val="1"/>
        </w:numPr>
        <w:pBdr>
          <w:top w:val="nil"/>
          <w:left w:val="nil"/>
          <w:bottom w:val="nil"/>
          <w:right w:val="nil"/>
          <w:between w:val="nil"/>
        </w:pBdr>
        <w:jc w:val="both"/>
        <w:rPr>
          <w:color w:val="4472C4"/>
          <w:sz w:val="24"/>
          <w:szCs w:val="24"/>
        </w:rPr>
      </w:pPr>
      <w:r>
        <w:rPr>
          <w:color w:val="4472C4"/>
          <w:sz w:val="24"/>
          <w:szCs w:val="24"/>
        </w:rPr>
        <w:t>Background</w:t>
      </w:r>
    </w:p>
    <w:p w14:paraId="0000000D" w14:textId="77777777" w:rsidR="00F10F9F" w:rsidRDefault="00516DAA">
      <w:pPr>
        <w:jc w:val="both"/>
        <w:rPr>
          <w:sz w:val="24"/>
          <w:szCs w:val="24"/>
        </w:rPr>
      </w:pPr>
      <w:bookmarkStart w:id="1" w:name="_heading=h.71gbyjv4thd1" w:colFirst="0" w:colLast="0"/>
      <w:bookmarkEnd w:id="1"/>
      <w:r>
        <w:rPr>
          <w:sz w:val="24"/>
          <w:szCs w:val="24"/>
        </w:rPr>
        <w:t>Kiplin Hall &amp; Gardens is a small historic house with gardens set in an estate of 90 acres, located in the heart of rural North Yorkshire and located between Richmond, Northallerton and Catterick. The Hall is an elegant Jacobean Grade 1 listed building built in the early 17</w:t>
      </w:r>
      <w:r>
        <w:rPr>
          <w:sz w:val="24"/>
          <w:szCs w:val="24"/>
          <w:vertAlign w:val="superscript"/>
        </w:rPr>
        <w:t>th</w:t>
      </w:r>
      <w:r>
        <w:rPr>
          <w:sz w:val="24"/>
          <w:szCs w:val="24"/>
        </w:rPr>
        <w:t xml:space="preserve"> century with a later library wing in the Gothic style. Kiplin Hall is an accredited museum with around 40,000 visitors each year and there are 9.6 FTE staff.</w:t>
      </w:r>
    </w:p>
    <w:p w14:paraId="0000000E" w14:textId="77777777" w:rsidR="00F10F9F" w:rsidRDefault="00516DAA">
      <w:pPr>
        <w:jc w:val="both"/>
        <w:rPr>
          <w:sz w:val="24"/>
          <w:szCs w:val="24"/>
        </w:rPr>
      </w:pPr>
      <w:r>
        <w:rPr>
          <w:sz w:val="24"/>
          <w:szCs w:val="24"/>
        </w:rPr>
        <w:t xml:space="preserve">Kiplin’s café moved into a new, purposely designed Welcome Centre and Cafe in February 2025. Since then, revenue has increased from around £150,000 per year to over £300,000 in 2025 and is on course for £330,000 plus in 2026. The move also entailed a change </w:t>
      </w:r>
      <w:proofErr w:type="gramStart"/>
      <w:r>
        <w:rPr>
          <w:sz w:val="24"/>
          <w:szCs w:val="24"/>
        </w:rPr>
        <w:t>from a waitress service tearoom,</w:t>
      </w:r>
      <w:proofErr w:type="gramEnd"/>
      <w:r>
        <w:rPr>
          <w:sz w:val="24"/>
          <w:szCs w:val="24"/>
        </w:rPr>
        <w:t xml:space="preserve"> to a more usual </w:t>
      </w:r>
      <w:proofErr w:type="spellStart"/>
      <w:r>
        <w:rPr>
          <w:sz w:val="24"/>
          <w:szCs w:val="24"/>
        </w:rPr>
        <w:t>self service</w:t>
      </w:r>
      <w:proofErr w:type="spellEnd"/>
      <w:r>
        <w:rPr>
          <w:sz w:val="24"/>
          <w:szCs w:val="24"/>
        </w:rPr>
        <w:t xml:space="preserve"> </w:t>
      </w:r>
      <w:proofErr w:type="gramStart"/>
      <w:r>
        <w:rPr>
          <w:sz w:val="24"/>
          <w:szCs w:val="24"/>
        </w:rPr>
        <w:t>counter offer</w:t>
      </w:r>
      <w:proofErr w:type="gramEnd"/>
      <w:r>
        <w:rPr>
          <w:sz w:val="24"/>
          <w:szCs w:val="24"/>
        </w:rPr>
        <w:t xml:space="preserve"> with a revised menu. While this growth was expected, we would like to review the operation to ensure that we are delivering the kind of fast and efficient operation planned whilst also retaining our excellent quality of service, especially at peak times. </w:t>
      </w:r>
    </w:p>
    <w:p w14:paraId="0000000F" w14:textId="77777777" w:rsidR="00F10F9F" w:rsidRDefault="00F10F9F">
      <w:pPr>
        <w:jc w:val="both"/>
        <w:rPr>
          <w:sz w:val="24"/>
          <w:szCs w:val="24"/>
        </w:rPr>
      </w:pPr>
    </w:p>
    <w:p w14:paraId="00000010" w14:textId="77777777" w:rsidR="00F10F9F" w:rsidRDefault="00516DAA">
      <w:pPr>
        <w:numPr>
          <w:ilvl w:val="0"/>
          <w:numId w:val="1"/>
        </w:numPr>
        <w:pBdr>
          <w:top w:val="nil"/>
          <w:left w:val="nil"/>
          <w:bottom w:val="nil"/>
          <w:right w:val="nil"/>
          <w:between w:val="nil"/>
        </w:pBdr>
        <w:jc w:val="both"/>
        <w:rPr>
          <w:color w:val="0070C0"/>
          <w:sz w:val="24"/>
          <w:szCs w:val="24"/>
        </w:rPr>
      </w:pPr>
      <w:r>
        <w:rPr>
          <w:color w:val="0070C0"/>
          <w:sz w:val="24"/>
          <w:szCs w:val="24"/>
        </w:rPr>
        <w:t>Support need</w:t>
      </w:r>
    </w:p>
    <w:p w14:paraId="00000011" w14:textId="54632A98" w:rsidR="00F10F9F" w:rsidRDefault="00516DAA">
      <w:pPr>
        <w:jc w:val="both"/>
        <w:rPr>
          <w:sz w:val="24"/>
          <w:szCs w:val="24"/>
        </w:rPr>
      </w:pPr>
      <w:r>
        <w:rPr>
          <w:sz w:val="24"/>
          <w:szCs w:val="24"/>
        </w:rPr>
        <w:t>Kiplin’s team has a year’s good practical experience of delivering this new offer well; Sales are outstripping budget and wage costs are being managed. However, there are some operational challenges and therefore</w:t>
      </w:r>
      <w:r w:rsidR="003E5B1A">
        <w:rPr>
          <w:sz w:val="24"/>
          <w:szCs w:val="24"/>
        </w:rPr>
        <w:t xml:space="preserve"> </w:t>
      </w:r>
      <w:r>
        <w:rPr>
          <w:sz w:val="24"/>
          <w:szCs w:val="24"/>
        </w:rPr>
        <w:t xml:space="preserve">we think it is timely to bring in a fresh pair of eyes to review what we are doing and ensure that we are using the new space in the best way and delivering the best service possible. Using your </w:t>
      </w:r>
      <w:proofErr w:type="gramStart"/>
      <w:r>
        <w:rPr>
          <w:sz w:val="24"/>
          <w:szCs w:val="24"/>
        </w:rPr>
        <w:t>experience</w:t>
      </w:r>
      <w:proofErr w:type="gramEnd"/>
      <w:r>
        <w:rPr>
          <w:sz w:val="24"/>
          <w:szCs w:val="24"/>
        </w:rPr>
        <w:t xml:space="preserve"> you will look at customer flow, cafe counter layout, equipment, service processes, procedures and use of space, and make recommendations for how we could improve the efficiency of our operation (front of house and food preparation) and continue to deliver a quality customer service at a manageable cost level.</w:t>
      </w:r>
    </w:p>
    <w:p w14:paraId="00000012" w14:textId="7B65E860" w:rsidR="00F10F9F" w:rsidRDefault="00516DAA">
      <w:pPr>
        <w:jc w:val="both"/>
        <w:rPr>
          <w:sz w:val="24"/>
          <w:szCs w:val="24"/>
        </w:rPr>
      </w:pPr>
      <w:r>
        <w:rPr>
          <w:sz w:val="24"/>
          <w:szCs w:val="24"/>
        </w:rPr>
        <w:t>Recommendations on aspects of the operations, primarily the service at the counter, but also including the menu and storage are expected</w:t>
      </w:r>
      <w:r w:rsidR="003E5B1A">
        <w:rPr>
          <w:sz w:val="24"/>
          <w:szCs w:val="24"/>
        </w:rPr>
        <w:t>.</w:t>
      </w:r>
    </w:p>
    <w:p w14:paraId="00000013" w14:textId="77777777" w:rsidR="00F10F9F" w:rsidRDefault="00516DAA">
      <w:pPr>
        <w:numPr>
          <w:ilvl w:val="0"/>
          <w:numId w:val="1"/>
        </w:numPr>
        <w:pBdr>
          <w:top w:val="nil"/>
          <w:left w:val="nil"/>
          <w:bottom w:val="nil"/>
          <w:right w:val="nil"/>
          <w:between w:val="nil"/>
        </w:pBdr>
        <w:jc w:val="both"/>
        <w:rPr>
          <w:color w:val="0070C0"/>
          <w:sz w:val="24"/>
          <w:szCs w:val="24"/>
        </w:rPr>
      </w:pPr>
      <w:r>
        <w:rPr>
          <w:color w:val="0070C0"/>
          <w:sz w:val="24"/>
          <w:szCs w:val="24"/>
        </w:rPr>
        <w:t>Who this might suit</w:t>
      </w:r>
    </w:p>
    <w:p w14:paraId="00000014" w14:textId="77777777" w:rsidR="00F10F9F" w:rsidRDefault="00516DAA">
      <w:pPr>
        <w:jc w:val="both"/>
        <w:rPr>
          <w:sz w:val="24"/>
          <w:szCs w:val="24"/>
        </w:rPr>
      </w:pPr>
      <w:r>
        <w:rPr>
          <w:sz w:val="24"/>
          <w:szCs w:val="24"/>
        </w:rPr>
        <w:t xml:space="preserve">We are looking for someone who has experience in successfully delivering a café, tearoom or other catering offer in another museum, heritage or historic house setting. This would be especially the case if that person has worked on multiple sites. This would be an ideal opportunity for an experienced F+B manager who is looking to develop their experience outside of their current site or to gain new experience in mentoring, consultancy or general sectoral support work. We would be open to anyone who feels they have the skills and experience to help us in this need. </w:t>
      </w:r>
    </w:p>
    <w:p w14:paraId="00000015" w14:textId="77777777" w:rsidR="00F10F9F" w:rsidRDefault="00F10F9F">
      <w:pPr>
        <w:jc w:val="both"/>
        <w:rPr>
          <w:sz w:val="24"/>
          <w:szCs w:val="24"/>
        </w:rPr>
      </w:pPr>
    </w:p>
    <w:p w14:paraId="00000016" w14:textId="77777777" w:rsidR="00F10F9F" w:rsidRDefault="00F10F9F">
      <w:pPr>
        <w:jc w:val="both"/>
        <w:rPr>
          <w:sz w:val="24"/>
          <w:szCs w:val="24"/>
        </w:rPr>
      </w:pPr>
    </w:p>
    <w:p w14:paraId="00000018" w14:textId="77777777" w:rsidR="00F10F9F" w:rsidRDefault="00516DAA">
      <w:pPr>
        <w:numPr>
          <w:ilvl w:val="0"/>
          <w:numId w:val="1"/>
        </w:numPr>
        <w:pBdr>
          <w:top w:val="nil"/>
          <w:left w:val="nil"/>
          <w:bottom w:val="nil"/>
          <w:right w:val="nil"/>
          <w:between w:val="nil"/>
        </w:pBdr>
        <w:jc w:val="both"/>
        <w:rPr>
          <w:color w:val="4472C4"/>
          <w:sz w:val="24"/>
          <w:szCs w:val="24"/>
        </w:rPr>
      </w:pPr>
      <w:r>
        <w:rPr>
          <w:color w:val="4472C4"/>
          <w:sz w:val="24"/>
          <w:szCs w:val="24"/>
        </w:rPr>
        <w:lastRenderedPageBreak/>
        <w:t>Work to be agreed</w:t>
      </w:r>
    </w:p>
    <w:p w14:paraId="00000019" w14:textId="77777777" w:rsidR="00F10F9F" w:rsidRDefault="00516DAA">
      <w:pPr>
        <w:jc w:val="both"/>
        <w:rPr>
          <w:sz w:val="24"/>
          <w:szCs w:val="24"/>
        </w:rPr>
      </w:pPr>
      <w:r>
        <w:rPr>
          <w:sz w:val="24"/>
          <w:szCs w:val="24"/>
        </w:rPr>
        <w:t xml:space="preserve">The exact shape of the work would be agreed with the chosen person. We anticipate it will  include onsite visits to assess the current situation and discussions with the Café Manager and the Director to develop a fuller understanding. </w:t>
      </w:r>
    </w:p>
    <w:p w14:paraId="0000001A" w14:textId="77777777" w:rsidR="00F10F9F" w:rsidRDefault="00516DAA">
      <w:pPr>
        <w:jc w:val="both"/>
        <w:rPr>
          <w:sz w:val="24"/>
          <w:szCs w:val="24"/>
        </w:rPr>
      </w:pPr>
      <w:r>
        <w:rPr>
          <w:sz w:val="24"/>
          <w:szCs w:val="24"/>
        </w:rPr>
        <w:t>A brief written report including a set of recommendations would be prepared for the board of the trading arm that over-see the cafe. This would include any details on customer flow, layout, equipment and operational changes and any other relevant recommendations to help us achieve maximum efficiency and an excellent offer and overall service for our customers. .</w:t>
      </w:r>
    </w:p>
    <w:p w14:paraId="0000001B" w14:textId="77777777" w:rsidR="00F10F9F" w:rsidRDefault="00516DAA">
      <w:pPr>
        <w:jc w:val="both"/>
        <w:rPr>
          <w:sz w:val="24"/>
          <w:szCs w:val="24"/>
        </w:rPr>
      </w:pPr>
      <w:r>
        <w:rPr>
          <w:sz w:val="24"/>
          <w:szCs w:val="24"/>
        </w:rPr>
        <w:t>To develop this report, we would anticipate the need for the following:</w:t>
      </w:r>
    </w:p>
    <w:p w14:paraId="0000001C" w14:textId="77777777" w:rsidR="00F10F9F" w:rsidRDefault="00516DAA">
      <w:pPr>
        <w:numPr>
          <w:ilvl w:val="0"/>
          <w:numId w:val="4"/>
        </w:numPr>
        <w:pBdr>
          <w:top w:val="nil"/>
          <w:left w:val="nil"/>
          <w:bottom w:val="nil"/>
          <w:right w:val="nil"/>
          <w:between w:val="nil"/>
        </w:pBdr>
        <w:spacing w:after="0"/>
        <w:jc w:val="both"/>
        <w:rPr>
          <w:color w:val="000000"/>
          <w:sz w:val="24"/>
          <w:szCs w:val="24"/>
        </w:rPr>
      </w:pPr>
      <w:r>
        <w:rPr>
          <w:color w:val="000000"/>
          <w:sz w:val="24"/>
          <w:szCs w:val="24"/>
        </w:rPr>
        <w:t>On site observation of operations, two half days minimum ideally including one weekend day at a peak time</w:t>
      </w:r>
    </w:p>
    <w:p w14:paraId="0000001D" w14:textId="77777777" w:rsidR="00F10F9F" w:rsidRDefault="00516DAA">
      <w:pPr>
        <w:numPr>
          <w:ilvl w:val="0"/>
          <w:numId w:val="4"/>
        </w:numPr>
        <w:pBdr>
          <w:top w:val="nil"/>
          <w:left w:val="nil"/>
          <w:bottom w:val="nil"/>
          <w:right w:val="nil"/>
          <w:between w:val="nil"/>
        </w:pBdr>
        <w:spacing w:after="0"/>
        <w:jc w:val="both"/>
        <w:rPr>
          <w:color w:val="000000"/>
          <w:sz w:val="24"/>
          <w:szCs w:val="24"/>
        </w:rPr>
      </w:pPr>
      <w:r>
        <w:rPr>
          <w:color w:val="000000"/>
          <w:sz w:val="24"/>
          <w:szCs w:val="24"/>
        </w:rPr>
        <w:t>Ideally one observation day would be during our busiest week of the year, W/C 26</w:t>
      </w:r>
      <w:r>
        <w:rPr>
          <w:color w:val="000000"/>
          <w:sz w:val="24"/>
          <w:szCs w:val="24"/>
          <w:vertAlign w:val="superscript"/>
        </w:rPr>
        <w:t>th</w:t>
      </w:r>
      <w:r>
        <w:rPr>
          <w:color w:val="000000"/>
          <w:sz w:val="24"/>
          <w:szCs w:val="24"/>
        </w:rPr>
        <w:t xml:space="preserve"> October</w:t>
      </w:r>
    </w:p>
    <w:p w14:paraId="0000001E" w14:textId="77777777" w:rsidR="00F10F9F" w:rsidRDefault="00516DAA">
      <w:pPr>
        <w:numPr>
          <w:ilvl w:val="0"/>
          <w:numId w:val="4"/>
        </w:numPr>
        <w:pBdr>
          <w:top w:val="nil"/>
          <w:left w:val="nil"/>
          <w:bottom w:val="nil"/>
          <w:right w:val="nil"/>
          <w:between w:val="nil"/>
        </w:pBdr>
        <w:jc w:val="both"/>
        <w:rPr>
          <w:color w:val="000000"/>
          <w:sz w:val="24"/>
          <w:szCs w:val="24"/>
        </w:rPr>
      </w:pPr>
      <w:r>
        <w:rPr>
          <w:sz w:val="24"/>
          <w:szCs w:val="24"/>
        </w:rPr>
        <w:t>Communication and 1-1s</w:t>
      </w:r>
      <w:r>
        <w:rPr>
          <w:color w:val="000000"/>
          <w:sz w:val="24"/>
          <w:szCs w:val="24"/>
        </w:rPr>
        <w:t xml:space="preserve"> with staff including the Café Manager and Director</w:t>
      </w:r>
    </w:p>
    <w:p w14:paraId="0000001F" w14:textId="3A2E44F7" w:rsidR="00F10F9F" w:rsidRDefault="00516DAA">
      <w:pPr>
        <w:jc w:val="both"/>
        <w:rPr>
          <w:sz w:val="24"/>
          <w:szCs w:val="24"/>
        </w:rPr>
      </w:pPr>
      <w:r>
        <w:rPr>
          <w:sz w:val="24"/>
          <w:szCs w:val="24"/>
        </w:rPr>
        <w:t xml:space="preserve">This piece of work could be done as a </w:t>
      </w:r>
      <w:r w:rsidR="003E5B1A">
        <w:rPr>
          <w:sz w:val="24"/>
          <w:szCs w:val="24"/>
        </w:rPr>
        <w:t>stand-alone</w:t>
      </w:r>
      <w:r>
        <w:rPr>
          <w:sz w:val="24"/>
          <w:szCs w:val="24"/>
        </w:rPr>
        <w:t xml:space="preserve"> piece. </w:t>
      </w:r>
    </w:p>
    <w:p w14:paraId="00000020" w14:textId="77777777" w:rsidR="00F10F9F" w:rsidRDefault="00516DAA">
      <w:pPr>
        <w:jc w:val="both"/>
        <w:rPr>
          <w:sz w:val="24"/>
          <w:szCs w:val="24"/>
        </w:rPr>
      </w:pPr>
      <w:r>
        <w:rPr>
          <w:sz w:val="24"/>
          <w:szCs w:val="24"/>
        </w:rPr>
        <w:t>In addition, we would be interested in someone who would help to mentor our Café Manager in the implementation of the recommendations in 2027, Please could you say if you are interested in this too and include costs and plans for it in your submission.</w:t>
      </w:r>
    </w:p>
    <w:p w14:paraId="00000021" w14:textId="77777777" w:rsidR="00F10F9F" w:rsidRDefault="00F10F9F">
      <w:pPr>
        <w:jc w:val="both"/>
        <w:rPr>
          <w:sz w:val="24"/>
          <w:szCs w:val="24"/>
        </w:rPr>
      </w:pPr>
    </w:p>
    <w:p w14:paraId="00000022" w14:textId="77777777" w:rsidR="00F10F9F" w:rsidRDefault="00516DAA">
      <w:pPr>
        <w:numPr>
          <w:ilvl w:val="0"/>
          <w:numId w:val="1"/>
        </w:numPr>
        <w:pBdr>
          <w:top w:val="nil"/>
          <w:left w:val="nil"/>
          <w:bottom w:val="nil"/>
          <w:right w:val="nil"/>
          <w:between w:val="nil"/>
        </w:pBdr>
        <w:jc w:val="both"/>
        <w:rPr>
          <w:color w:val="4472C4"/>
          <w:sz w:val="24"/>
          <w:szCs w:val="24"/>
        </w:rPr>
      </w:pPr>
      <w:r>
        <w:rPr>
          <w:color w:val="4472C4"/>
          <w:sz w:val="24"/>
          <w:szCs w:val="24"/>
        </w:rPr>
        <w:t>Budget and way of working</w:t>
      </w:r>
    </w:p>
    <w:p w14:paraId="00000023" w14:textId="77777777" w:rsidR="00F10F9F" w:rsidRDefault="00516DAA">
      <w:pPr>
        <w:jc w:val="both"/>
        <w:rPr>
          <w:sz w:val="24"/>
          <w:szCs w:val="24"/>
        </w:rPr>
      </w:pPr>
      <w:r>
        <w:rPr>
          <w:sz w:val="24"/>
          <w:szCs w:val="24"/>
        </w:rPr>
        <w:t xml:space="preserve">We do not expect this work to exceed more than 4 working days. </w:t>
      </w:r>
    </w:p>
    <w:p w14:paraId="00000024" w14:textId="77777777" w:rsidR="00F10F9F" w:rsidRDefault="00516DAA">
      <w:pPr>
        <w:jc w:val="both"/>
        <w:rPr>
          <w:sz w:val="24"/>
          <w:szCs w:val="24"/>
        </w:rPr>
      </w:pPr>
      <w:r>
        <w:rPr>
          <w:sz w:val="24"/>
          <w:szCs w:val="24"/>
        </w:rPr>
        <w:t>This work could be done in one of two ways:</w:t>
      </w:r>
    </w:p>
    <w:p w14:paraId="00000025" w14:textId="77777777" w:rsidR="00F10F9F" w:rsidRDefault="00516DAA">
      <w:pPr>
        <w:jc w:val="both"/>
        <w:rPr>
          <w:sz w:val="24"/>
          <w:szCs w:val="24"/>
        </w:rPr>
      </w:pPr>
      <w:r>
        <w:rPr>
          <w:sz w:val="24"/>
          <w:szCs w:val="24"/>
        </w:rPr>
        <w:t xml:space="preserve">Contractor – we could directly contract you for the work, if that was the case you would invoice us directly. You would be responsible for your own taxes </w:t>
      </w:r>
      <w:proofErr w:type="gramStart"/>
      <w:r>
        <w:rPr>
          <w:sz w:val="24"/>
          <w:szCs w:val="24"/>
        </w:rPr>
        <w:t>etc</w:t>
      </w:r>
      <w:proofErr w:type="gramEnd"/>
      <w:r>
        <w:rPr>
          <w:sz w:val="24"/>
          <w:szCs w:val="24"/>
        </w:rPr>
        <w:t xml:space="preserve"> and this would not constitute a contract of employment between us.</w:t>
      </w:r>
    </w:p>
    <w:p w14:paraId="00000026" w14:textId="77777777" w:rsidR="00F10F9F" w:rsidRDefault="00516DAA">
      <w:pPr>
        <w:jc w:val="both"/>
        <w:rPr>
          <w:sz w:val="24"/>
          <w:szCs w:val="24"/>
        </w:rPr>
      </w:pPr>
      <w:r>
        <w:rPr>
          <w:sz w:val="24"/>
          <w:szCs w:val="24"/>
        </w:rPr>
        <w:t>Secondment – we would ‘borrow’ you from your current organisation. We would undertake to provide a payment to your parent organisation for your services. This could either be a direct cash payment to allow for your role to be back filled while you are working for us, or we could discuss Kiplin providing reciprocal services in exchange (or a mixture). Kiplin has expertise in volunteer management, marketing, capital development, visitor growth and other areas.</w:t>
      </w:r>
    </w:p>
    <w:p w14:paraId="00000027" w14:textId="77777777" w:rsidR="00F10F9F" w:rsidRDefault="00F10F9F">
      <w:pPr>
        <w:jc w:val="both"/>
        <w:rPr>
          <w:sz w:val="24"/>
          <w:szCs w:val="24"/>
        </w:rPr>
      </w:pPr>
    </w:p>
    <w:p w14:paraId="00000028" w14:textId="77777777" w:rsidR="00F10F9F" w:rsidRDefault="00516DAA">
      <w:pPr>
        <w:numPr>
          <w:ilvl w:val="0"/>
          <w:numId w:val="1"/>
        </w:numPr>
        <w:pBdr>
          <w:top w:val="nil"/>
          <w:left w:val="nil"/>
          <w:bottom w:val="nil"/>
          <w:right w:val="nil"/>
          <w:between w:val="nil"/>
        </w:pBdr>
        <w:jc w:val="both"/>
        <w:rPr>
          <w:color w:val="4472C4"/>
          <w:sz w:val="24"/>
          <w:szCs w:val="24"/>
        </w:rPr>
      </w:pPr>
      <w:r>
        <w:rPr>
          <w:color w:val="4472C4"/>
          <w:sz w:val="24"/>
          <w:szCs w:val="24"/>
        </w:rPr>
        <w:t>Application details</w:t>
      </w:r>
    </w:p>
    <w:p w14:paraId="00000029" w14:textId="77777777" w:rsidR="00F10F9F" w:rsidRDefault="00516DAA">
      <w:pPr>
        <w:jc w:val="both"/>
        <w:rPr>
          <w:sz w:val="24"/>
          <w:szCs w:val="24"/>
        </w:rPr>
      </w:pPr>
      <w:r>
        <w:rPr>
          <w:sz w:val="24"/>
          <w:szCs w:val="24"/>
        </w:rPr>
        <w:t>To apply for this work, we are asking for:</w:t>
      </w:r>
    </w:p>
    <w:p w14:paraId="0000002A" w14:textId="77777777" w:rsidR="00F10F9F" w:rsidRDefault="00516DAA">
      <w:pPr>
        <w:numPr>
          <w:ilvl w:val="0"/>
          <w:numId w:val="3"/>
        </w:numPr>
        <w:pBdr>
          <w:top w:val="nil"/>
          <w:left w:val="nil"/>
          <w:bottom w:val="nil"/>
          <w:right w:val="nil"/>
          <w:between w:val="nil"/>
        </w:pBdr>
        <w:spacing w:after="0"/>
        <w:jc w:val="both"/>
        <w:rPr>
          <w:color w:val="000000"/>
          <w:sz w:val="24"/>
          <w:szCs w:val="24"/>
        </w:rPr>
      </w:pPr>
      <w:r>
        <w:rPr>
          <w:color w:val="000000"/>
          <w:sz w:val="24"/>
          <w:szCs w:val="24"/>
        </w:rPr>
        <w:t>A short cv showing your catering experience in the heritage sector including a recent referee</w:t>
      </w:r>
    </w:p>
    <w:p w14:paraId="0000002B" w14:textId="77777777" w:rsidR="00F10F9F" w:rsidRDefault="00516DAA">
      <w:pPr>
        <w:numPr>
          <w:ilvl w:val="0"/>
          <w:numId w:val="3"/>
        </w:numPr>
        <w:pBdr>
          <w:top w:val="nil"/>
          <w:left w:val="nil"/>
          <w:bottom w:val="nil"/>
          <w:right w:val="nil"/>
          <w:between w:val="nil"/>
        </w:pBdr>
        <w:spacing w:after="0"/>
        <w:jc w:val="both"/>
        <w:rPr>
          <w:color w:val="000000"/>
          <w:sz w:val="24"/>
          <w:szCs w:val="24"/>
        </w:rPr>
      </w:pPr>
      <w:r>
        <w:rPr>
          <w:color w:val="000000"/>
          <w:sz w:val="24"/>
          <w:szCs w:val="24"/>
        </w:rPr>
        <w:t>A</w:t>
      </w:r>
      <w:r>
        <w:rPr>
          <w:sz w:val="24"/>
          <w:szCs w:val="24"/>
        </w:rPr>
        <w:t>n outline of your intended approach to creating a set of recommendations; no more than one A4 page</w:t>
      </w:r>
    </w:p>
    <w:p w14:paraId="0000002C" w14:textId="77777777" w:rsidR="00F10F9F" w:rsidRDefault="00516DAA">
      <w:pPr>
        <w:numPr>
          <w:ilvl w:val="0"/>
          <w:numId w:val="3"/>
        </w:numPr>
        <w:pBdr>
          <w:top w:val="nil"/>
          <w:left w:val="nil"/>
          <w:bottom w:val="nil"/>
          <w:right w:val="nil"/>
          <w:between w:val="nil"/>
        </w:pBdr>
        <w:spacing w:after="0"/>
        <w:jc w:val="both"/>
        <w:rPr>
          <w:color w:val="000000"/>
          <w:sz w:val="24"/>
          <w:szCs w:val="24"/>
        </w:rPr>
      </w:pPr>
      <w:r>
        <w:rPr>
          <w:color w:val="000000"/>
          <w:sz w:val="24"/>
          <w:szCs w:val="24"/>
        </w:rPr>
        <w:t>Whether this work would be as a contractor or on secondment and a rough idea of budget</w:t>
      </w:r>
    </w:p>
    <w:p w14:paraId="0000002D" w14:textId="77777777" w:rsidR="00F10F9F" w:rsidRDefault="00516DAA">
      <w:pPr>
        <w:numPr>
          <w:ilvl w:val="0"/>
          <w:numId w:val="3"/>
        </w:numPr>
        <w:pBdr>
          <w:top w:val="nil"/>
          <w:left w:val="nil"/>
          <w:bottom w:val="nil"/>
          <w:right w:val="nil"/>
          <w:between w:val="nil"/>
        </w:pBdr>
        <w:spacing w:after="0"/>
        <w:jc w:val="both"/>
        <w:rPr>
          <w:color w:val="000000"/>
          <w:sz w:val="24"/>
          <w:szCs w:val="24"/>
        </w:rPr>
      </w:pPr>
      <w:r>
        <w:rPr>
          <w:color w:val="000000"/>
          <w:sz w:val="24"/>
          <w:szCs w:val="24"/>
        </w:rPr>
        <w:t>If you would be interested in mentoring in 2027</w:t>
      </w:r>
    </w:p>
    <w:p w14:paraId="0000002E" w14:textId="77777777" w:rsidR="00F10F9F" w:rsidRDefault="00516DAA">
      <w:pPr>
        <w:numPr>
          <w:ilvl w:val="0"/>
          <w:numId w:val="3"/>
        </w:numPr>
        <w:pBdr>
          <w:top w:val="nil"/>
          <w:left w:val="nil"/>
          <w:bottom w:val="nil"/>
          <w:right w:val="nil"/>
          <w:between w:val="nil"/>
        </w:pBdr>
        <w:jc w:val="both"/>
        <w:rPr>
          <w:color w:val="000000"/>
          <w:sz w:val="24"/>
          <w:szCs w:val="24"/>
        </w:rPr>
      </w:pPr>
      <w:r>
        <w:rPr>
          <w:color w:val="000000"/>
          <w:sz w:val="24"/>
          <w:szCs w:val="24"/>
        </w:rPr>
        <w:t xml:space="preserve">An estimated timeline </w:t>
      </w:r>
    </w:p>
    <w:p w14:paraId="0000002F" w14:textId="77777777" w:rsidR="00F10F9F" w:rsidRDefault="00516DAA">
      <w:pPr>
        <w:jc w:val="both"/>
        <w:rPr>
          <w:sz w:val="24"/>
          <w:szCs w:val="24"/>
        </w:rPr>
      </w:pPr>
      <w:r>
        <w:rPr>
          <w:sz w:val="24"/>
          <w:szCs w:val="24"/>
        </w:rPr>
        <w:t xml:space="preserve">To discuss this further and to help shape your thinking please don’t hesitate to contact James Etherington (director@kiplinhall.co.uk) </w:t>
      </w:r>
    </w:p>
    <w:p w14:paraId="00000031" w14:textId="77777777" w:rsidR="00F10F9F" w:rsidRDefault="00F10F9F">
      <w:pPr>
        <w:pBdr>
          <w:top w:val="nil"/>
          <w:left w:val="nil"/>
          <w:bottom w:val="nil"/>
          <w:right w:val="nil"/>
          <w:between w:val="nil"/>
        </w:pBdr>
        <w:spacing w:after="0"/>
        <w:ind w:left="720"/>
        <w:jc w:val="both"/>
        <w:rPr>
          <w:color w:val="000000"/>
          <w:sz w:val="24"/>
          <w:szCs w:val="24"/>
        </w:rPr>
      </w:pPr>
    </w:p>
    <w:p w14:paraId="00000032" w14:textId="77777777" w:rsidR="00F10F9F" w:rsidRDefault="00516DAA">
      <w:pPr>
        <w:numPr>
          <w:ilvl w:val="0"/>
          <w:numId w:val="1"/>
        </w:numPr>
        <w:pBdr>
          <w:top w:val="nil"/>
          <w:left w:val="nil"/>
          <w:bottom w:val="nil"/>
          <w:right w:val="nil"/>
          <w:between w:val="nil"/>
        </w:pBdr>
        <w:jc w:val="both"/>
        <w:rPr>
          <w:color w:val="4472C4"/>
          <w:sz w:val="24"/>
          <w:szCs w:val="24"/>
        </w:rPr>
      </w:pPr>
      <w:r>
        <w:rPr>
          <w:color w:val="4472C4"/>
          <w:sz w:val="24"/>
          <w:szCs w:val="24"/>
        </w:rPr>
        <w:t>Timeline</w:t>
      </w:r>
    </w:p>
    <w:p w14:paraId="00000033" w14:textId="28490C74" w:rsidR="00F10F9F" w:rsidRDefault="003E5B1A">
      <w:pPr>
        <w:jc w:val="both"/>
        <w:rPr>
          <w:sz w:val="24"/>
          <w:szCs w:val="24"/>
        </w:rPr>
      </w:pPr>
      <w:r>
        <w:rPr>
          <w:sz w:val="24"/>
          <w:szCs w:val="24"/>
        </w:rPr>
        <w:t>Ideally,</w:t>
      </w:r>
      <w:r w:rsidR="00516DAA">
        <w:rPr>
          <w:sz w:val="24"/>
          <w:szCs w:val="24"/>
        </w:rPr>
        <w:t xml:space="preserve"> we would like to have the report by 12</w:t>
      </w:r>
      <w:r w:rsidR="00516DAA">
        <w:rPr>
          <w:sz w:val="24"/>
          <w:szCs w:val="24"/>
          <w:vertAlign w:val="superscript"/>
        </w:rPr>
        <w:t>th</w:t>
      </w:r>
      <w:r w:rsidR="00516DAA">
        <w:rPr>
          <w:sz w:val="24"/>
          <w:szCs w:val="24"/>
        </w:rPr>
        <w:t xml:space="preserve"> November 2026 so we can discuss it at our next board meeting and factor the recommendations into our business planning for the 2027 season. </w:t>
      </w:r>
    </w:p>
    <w:p w14:paraId="00000034" w14:textId="77777777" w:rsidR="00F10F9F" w:rsidRDefault="00516DAA">
      <w:pPr>
        <w:numPr>
          <w:ilvl w:val="0"/>
          <w:numId w:val="2"/>
        </w:numPr>
        <w:pBdr>
          <w:top w:val="nil"/>
          <w:left w:val="nil"/>
          <w:bottom w:val="nil"/>
          <w:right w:val="nil"/>
          <w:between w:val="nil"/>
        </w:pBdr>
        <w:spacing w:after="0"/>
        <w:jc w:val="both"/>
        <w:rPr>
          <w:color w:val="000000"/>
          <w:sz w:val="24"/>
          <w:szCs w:val="24"/>
        </w:rPr>
      </w:pPr>
      <w:r>
        <w:rPr>
          <w:color w:val="000000"/>
          <w:sz w:val="24"/>
          <w:szCs w:val="24"/>
        </w:rPr>
        <w:t>Closing date 14/9/2026</w:t>
      </w:r>
    </w:p>
    <w:p w14:paraId="00000035" w14:textId="77777777" w:rsidR="00F10F9F" w:rsidRDefault="00516DAA">
      <w:pPr>
        <w:numPr>
          <w:ilvl w:val="0"/>
          <w:numId w:val="2"/>
        </w:numPr>
        <w:pBdr>
          <w:top w:val="nil"/>
          <w:left w:val="nil"/>
          <w:bottom w:val="nil"/>
          <w:right w:val="nil"/>
          <w:between w:val="nil"/>
        </w:pBdr>
        <w:spacing w:after="0"/>
        <w:jc w:val="both"/>
        <w:rPr>
          <w:color w:val="000000"/>
          <w:sz w:val="24"/>
          <w:szCs w:val="24"/>
        </w:rPr>
      </w:pPr>
      <w:r>
        <w:rPr>
          <w:color w:val="000000"/>
          <w:sz w:val="24"/>
          <w:szCs w:val="24"/>
        </w:rPr>
        <w:t>Decision made 21/9/2026</w:t>
      </w:r>
    </w:p>
    <w:p w14:paraId="00000036" w14:textId="77777777" w:rsidR="00F10F9F" w:rsidRDefault="00F10F9F">
      <w:pPr>
        <w:pBdr>
          <w:top w:val="nil"/>
          <w:left w:val="nil"/>
          <w:bottom w:val="nil"/>
          <w:right w:val="nil"/>
          <w:between w:val="nil"/>
        </w:pBdr>
        <w:spacing w:after="0"/>
        <w:ind w:left="720"/>
        <w:jc w:val="both"/>
        <w:rPr>
          <w:color w:val="4472C4"/>
          <w:sz w:val="24"/>
          <w:szCs w:val="24"/>
        </w:rPr>
      </w:pPr>
    </w:p>
    <w:p w14:paraId="00000037" w14:textId="77777777" w:rsidR="00F10F9F" w:rsidRDefault="00516DAA">
      <w:pPr>
        <w:pBdr>
          <w:top w:val="nil"/>
          <w:left w:val="nil"/>
          <w:bottom w:val="nil"/>
          <w:right w:val="nil"/>
          <w:between w:val="nil"/>
        </w:pBdr>
        <w:spacing w:after="0"/>
        <w:ind w:left="720"/>
        <w:jc w:val="both"/>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p>
    <w:p w14:paraId="00000038" w14:textId="77777777" w:rsidR="00F10F9F" w:rsidRDefault="00516DAA">
      <w:pPr>
        <w:numPr>
          <w:ilvl w:val="0"/>
          <w:numId w:val="1"/>
        </w:numPr>
        <w:pBdr>
          <w:top w:val="nil"/>
          <w:left w:val="nil"/>
          <w:bottom w:val="nil"/>
          <w:right w:val="nil"/>
          <w:between w:val="nil"/>
        </w:pBdr>
        <w:jc w:val="both"/>
        <w:rPr>
          <w:color w:val="4472C4"/>
          <w:sz w:val="24"/>
          <w:szCs w:val="24"/>
        </w:rPr>
      </w:pPr>
      <w:r>
        <w:rPr>
          <w:color w:val="4472C4"/>
          <w:sz w:val="24"/>
          <w:szCs w:val="24"/>
        </w:rPr>
        <w:t>For more information</w:t>
      </w:r>
    </w:p>
    <w:p w14:paraId="00000039" w14:textId="77777777" w:rsidR="00F10F9F" w:rsidRDefault="00516DAA">
      <w:pPr>
        <w:jc w:val="both"/>
        <w:rPr>
          <w:color w:val="666666"/>
          <w:sz w:val="24"/>
          <w:szCs w:val="24"/>
        </w:rPr>
      </w:pPr>
      <w:r>
        <w:rPr>
          <w:sz w:val="24"/>
          <w:szCs w:val="24"/>
        </w:rPr>
        <w:t xml:space="preserve">For more information, to discuss this work, please contact our Director, James Etherington. Email </w:t>
      </w:r>
      <w:hyperlink r:id="rId8">
        <w:r>
          <w:rPr>
            <w:color w:val="0563C1"/>
            <w:sz w:val="24"/>
            <w:szCs w:val="24"/>
            <w:u w:val="single"/>
          </w:rPr>
          <w:t>director@kiplinhall.co.uk</w:t>
        </w:r>
      </w:hyperlink>
      <w:r>
        <w:rPr>
          <w:color w:val="666666"/>
          <w:sz w:val="24"/>
          <w:szCs w:val="24"/>
        </w:rPr>
        <w:t xml:space="preserve"> </w:t>
      </w:r>
    </w:p>
    <w:sectPr w:rsidR="00F10F9F">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1A134268-A0C6-4748-85A8-FFA9BEFF28E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A8B5BBE-E80A-4BA1-B8A0-D88AFA075334}"/>
    <w:embedBold r:id="rId3" w:fontKey="{D73FA6E1-056D-4B13-8EA2-58FD1C5335EB}"/>
  </w:font>
  <w:font w:name="Times New Roman">
    <w:panose1 w:val="02020603050405020304"/>
    <w:charset w:val="00"/>
    <w:family w:val="roman"/>
    <w:pitch w:val="variable"/>
    <w:sig w:usb0="E0002EFF" w:usb1="C000785B" w:usb2="00000009" w:usb3="00000000" w:csb0="000001FF" w:csb1="00000000"/>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4" w:fontKey="{7B3D43E5-32D0-406A-B563-D58180FD81A5}"/>
  </w:font>
  <w:font w:name="Calibri Light">
    <w:panose1 w:val="020F0302020204030204"/>
    <w:charset w:val="00"/>
    <w:family w:val="swiss"/>
    <w:pitch w:val="variable"/>
    <w:sig w:usb0="E4002EFF" w:usb1="C200247B" w:usb2="00000009" w:usb3="00000000" w:csb0="000001FF" w:csb1="00000000"/>
    <w:embedRegular r:id="rId5" w:fontKey="{5F44E281-73CB-4E7D-AFB4-72BC80AA641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2032"/>
    <w:multiLevelType w:val="multilevel"/>
    <w:tmpl w:val="A36031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B813AB2"/>
    <w:multiLevelType w:val="multilevel"/>
    <w:tmpl w:val="D7A455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532708C"/>
    <w:multiLevelType w:val="multilevel"/>
    <w:tmpl w:val="E3280C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AA558EA"/>
    <w:multiLevelType w:val="multilevel"/>
    <w:tmpl w:val="BC70C3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C635554"/>
    <w:multiLevelType w:val="multilevel"/>
    <w:tmpl w:val="67827A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81952917">
    <w:abstractNumId w:val="0"/>
  </w:num>
  <w:num w:numId="2" w16cid:durableId="881401790">
    <w:abstractNumId w:val="3"/>
  </w:num>
  <w:num w:numId="3" w16cid:durableId="404304931">
    <w:abstractNumId w:val="4"/>
  </w:num>
  <w:num w:numId="4" w16cid:durableId="1205948776">
    <w:abstractNumId w:val="1"/>
  </w:num>
  <w:num w:numId="5" w16cid:durableId="1938636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F9F"/>
    <w:rsid w:val="003E5B1A"/>
    <w:rsid w:val="00516DAA"/>
    <w:rsid w:val="009219BC"/>
    <w:rsid w:val="00CB6123"/>
    <w:rsid w:val="00D45728"/>
    <w:rsid w:val="00F10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ABD1E"/>
  <w15:docId w15:val="{6F36E9B5-79F5-407E-B58A-4C3683A1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C06167"/>
    <w:pPr>
      <w:ind w:left="720"/>
      <w:contextualSpacing/>
    </w:pPr>
  </w:style>
  <w:style w:type="paragraph" w:customStyle="1" w:styleId="BodyA">
    <w:name w:val="Body A"/>
    <w:rsid w:val="00EB2855"/>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14:textOutline w14:w="12700" w14:cap="flat" w14:cmpd="sng" w14:algn="ctr">
        <w14:noFill/>
        <w14:prstDash w14:val="solid"/>
        <w14:miter w14:lim="400000"/>
      </w14:textOutline>
    </w:rPr>
  </w:style>
  <w:style w:type="paragraph" w:customStyle="1" w:styleId="BodyB">
    <w:name w:val="Body B"/>
    <w:rsid w:val="00EB285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12700" w14:cap="flat" w14:cmpd="sng" w14:algn="ctr">
        <w14:noFill/>
        <w14:prstDash w14:val="solid"/>
        <w14:miter w14:lim="400000"/>
      </w14:textOutline>
    </w:rPr>
  </w:style>
  <w:style w:type="numbering" w:customStyle="1" w:styleId="Numbered">
    <w:name w:val="Numbered"/>
    <w:rsid w:val="00EB2855"/>
  </w:style>
  <w:style w:type="character" w:styleId="Hyperlink">
    <w:name w:val="Hyperlink"/>
    <w:basedOn w:val="DefaultParagraphFont"/>
    <w:uiPriority w:val="99"/>
    <w:unhideWhenUsed/>
    <w:rsid w:val="00397B8E"/>
    <w:rPr>
      <w:color w:val="0563C1" w:themeColor="hyperlink"/>
      <w:u w:val="single"/>
    </w:rPr>
  </w:style>
  <w:style w:type="character" w:styleId="UnresolvedMention">
    <w:name w:val="Unresolved Mention"/>
    <w:basedOn w:val="DefaultParagraphFont"/>
    <w:uiPriority w:val="99"/>
    <w:semiHidden/>
    <w:unhideWhenUsed/>
    <w:rsid w:val="00397B8E"/>
    <w:rPr>
      <w:color w:val="605E5C"/>
      <w:shd w:val="clear" w:color="auto" w:fill="E1DFDD"/>
    </w:rPr>
  </w:style>
  <w:style w:type="character" w:styleId="CommentReference">
    <w:name w:val="annotation reference"/>
    <w:basedOn w:val="DefaultParagraphFont"/>
    <w:uiPriority w:val="99"/>
    <w:semiHidden/>
    <w:unhideWhenUsed/>
    <w:rsid w:val="00754809"/>
    <w:rPr>
      <w:sz w:val="16"/>
      <w:szCs w:val="16"/>
    </w:rPr>
  </w:style>
  <w:style w:type="paragraph" w:styleId="CommentText">
    <w:name w:val="annotation text"/>
    <w:basedOn w:val="Normal"/>
    <w:link w:val="CommentTextChar"/>
    <w:uiPriority w:val="99"/>
    <w:unhideWhenUsed/>
    <w:rsid w:val="00754809"/>
    <w:pPr>
      <w:spacing w:line="240" w:lineRule="auto"/>
    </w:pPr>
    <w:rPr>
      <w:sz w:val="20"/>
      <w:szCs w:val="20"/>
    </w:rPr>
  </w:style>
  <w:style w:type="character" w:customStyle="1" w:styleId="CommentTextChar">
    <w:name w:val="Comment Text Char"/>
    <w:basedOn w:val="DefaultParagraphFont"/>
    <w:link w:val="CommentText"/>
    <w:uiPriority w:val="99"/>
    <w:rsid w:val="00754809"/>
    <w:rPr>
      <w:sz w:val="20"/>
      <w:szCs w:val="20"/>
    </w:rPr>
  </w:style>
  <w:style w:type="paragraph" w:styleId="CommentSubject">
    <w:name w:val="annotation subject"/>
    <w:basedOn w:val="CommentText"/>
    <w:next w:val="CommentText"/>
    <w:link w:val="CommentSubjectChar"/>
    <w:uiPriority w:val="99"/>
    <w:semiHidden/>
    <w:unhideWhenUsed/>
    <w:rsid w:val="00754809"/>
    <w:rPr>
      <w:b/>
      <w:bCs/>
    </w:rPr>
  </w:style>
  <w:style w:type="character" w:customStyle="1" w:styleId="CommentSubjectChar">
    <w:name w:val="Comment Subject Char"/>
    <w:basedOn w:val="CommentTextChar"/>
    <w:link w:val="CommentSubject"/>
    <w:uiPriority w:val="99"/>
    <w:semiHidden/>
    <w:rsid w:val="00754809"/>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irector@kiplinhall.co.uk" TargetMode="External"/><Relationship Id="rId3" Type="http://schemas.openxmlformats.org/officeDocument/2006/relationships/styles" Target="styles.xml"/><Relationship Id="rId7" Type="http://schemas.openxmlformats.org/officeDocument/2006/relationships/hyperlink" Target="http://www.kiplinhall.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irector@kiplinhall.co.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fu8qs2iDkoUtLH8kRidzTBiY2Q==">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886</Words>
  <Characters>5052</Characters>
  <Application>Microsoft Office Word</Application>
  <DocSecurity>0</DocSecurity>
  <Lines>42</Lines>
  <Paragraphs>11</Paragraphs>
  <ScaleCrop>false</ScaleCrop>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Osorio</dc:creator>
  <cp:lastModifiedBy>Kiplin Hall Director</cp:lastModifiedBy>
  <cp:revision>2</cp:revision>
  <dcterms:created xsi:type="dcterms:W3CDTF">2026-08-26T14:58:00Z</dcterms:created>
  <dcterms:modified xsi:type="dcterms:W3CDTF">2026-08-26T14:58:00Z</dcterms:modified>
</cp:coreProperties>
</file>